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9D1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920832C" wp14:editId="4F55133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0B0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A751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096F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C3FC6" w14:textId="0A9FD51D" w:rsidR="00000000" w:rsidRDefault="005F4ED3">
            <w:pPr>
              <w:rPr>
                <w:rFonts w:eastAsia="Times New Roman"/>
              </w:rPr>
            </w:pPr>
            <w:r>
              <w:rPr>
                <w:rStyle w:val="Forte"/>
              </w:rPr>
              <w:t>17/12/2025</w:t>
            </w:r>
          </w:p>
        </w:tc>
      </w:tr>
    </w:tbl>
    <w:p w14:paraId="49F5C71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E2DA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DAB0F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C4FCE2" w14:textId="77777777" w:rsidR="00000000" w:rsidRDefault="00000000">
      <w:pPr>
        <w:pStyle w:val="NormalWeb"/>
      </w:pPr>
      <w:r>
        <w:rPr>
          <w:rStyle w:val="Forte"/>
        </w:rPr>
        <w:t>ESCOLA TÉCNICA ESTADUAL DE FRANCISCO MORATO – FRANCISCO MORATO</w:t>
      </w:r>
    </w:p>
    <w:p w14:paraId="6526203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2AE23EA" w14:textId="77777777" w:rsidR="00000000" w:rsidRDefault="00000000">
      <w:pPr>
        <w:pStyle w:val="NormalWeb"/>
      </w:pPr>
      <w:r>
        <w:rPr>
          <w:rStyle w:val="Forte"/>
        </w:rPr>
        <w:t>EDITAL Nº 231/17/2025 – PROCESSO Nº 136.00101614/2025–57</w:t>
      </w:r>
    </w:p>
    <w:p w14:paraId="6DA4843F" w14:textId="77777777" w:rsidR="00000000" w:rsidRDefault="00000000">
      <w:pPr>
        <w:pStyle w:val="NormalWeb"/>
      </w:pPr>
      <w:r>
        <w:t> </w:t>
      </w:r>
    </w:p>
    <w:p w14:paraId="5B726697" w14:textId="77777777" w:rsidR="00000000" w:rsidRDefault="00000000">
      <w:pPr>
        <w:pStyle w:val="NormalWeb"/>
      </w:pPr>
      <w:r>
        <w:rPr>
          <w:rStyle w:val="Forte"/>
        </w:rPr>
        <w:t>DESPACHO DO SUPERINTENDENTE DE ESCOLA TÉCNICA DE 16/12/2025</w:t>
      </w:r>
    </w:p>
    <w:p w14:paraId="4ED68971" w14:textId="28745642" w:rsidR="00000000" w:rsidRDefault="00000000">
      <w:pPr>
        <w:pStyle w:val="NormalWeb"/>
      </w:pPr>
      <w:r>
        <w:t xml:space="preserve">O Superintendente da </w:t>
      </w:r>
      <w:r w:rsidR="00544E66" w:rsidRPr="00544E66">
        <w:t>Escola Técnica Estadual de Campo Limpo Paulista,</w:t>
      </w:r>
      <w:r w:rsidR="00544E66">
        <w:t xml:space="preserve"> </w:t>
      </w:r>
      <w:r w:rsidR="00544E66" w:rsidRPr="00544E66">
        <w:t xml:space="preserve">designado nos termos do Despacho 21/2025 - </w:t>
      </w:r>
      <w:r w:rsidR="00544E66">
        <w:t>CGGP</w:t>
      </w:r>
      <w:r>
        <w:t>, no uso das atribuições e competências conferidas por meio do § 1º do artigo 3º da Deliberação Ceeteps nº 41, de 09/08/2018, publicada no DOE de 16/08/2018 e republicada no DOE de 23/08/2018 (e suas alterações), combinada com as disposições contidas no Capítulo XVII do Edital de Abertura de Inscrições,  HOMOLOGA o Processo Seletivo Simplificado no Componente Curricular 5179 – ADMINISTRAÇÃO DA PRODUÇÃO E SERVIÇOS(ADMINISTRAÇÃO INTEGRADO AO ENSINO MÉDIO (MTEC – PROGRAMA NOVOTEC INTEGRADO)).</w:t>
      </w:r>
    </w:p>
    <w:p w14:paraId="1763A50C" w14:textId="5B60F498" w:rsidR="005F4ED3" w:rsidRDefault="00000000" w:rsidP="005F4ED3">
      <w:pPr>
        <w:pStyle w:val="NormalWeb"/>
      </w:pPr>
      <w:r>
        <w:t> </w:t>
      </w:r>
    </w:p>
    <w:p w14:paraId="5555D6DB" w14:textId="4D37CA16" w:rsidR="00BC2103" w:rsidRDefault="00BC2103">
      <w:pPr>
        <w:pStyle w:val="NormalWeb"/>
      </w:pPr>
    </w:p>
    <w:sectPr w:rsidR="00BC2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6"/>
    <w:rsid w:val="00544E66"/>
    <w:rsid w:val="005F4ED3"/>
    <w:rsid w:val="0091042E"/>
    <w:rsid w:val="00B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3CBE8"/>
  <w15:chartTrackingRefBased/>
  <w15:docId w15:val="{6D7BFE60-6E5F-4189-AAA7-0340677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2025-12-16T19:26:00Z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2025-12-16T19:27:22Z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8b720388-d5e9-4e0f-94ed-d43f58c8d7ae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